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949A" w14:textId="77777777" w:rsidR="00CA6796" w:rsidRPr="000C6B38" w:rsidRDefault="00CA6796" w:rsidP="00CA6796">
      <w:pPr>
        <w:rPr>
          <w:b/>
          <w:bCs/>
          <w:color w:val="538135" w:themeColor="accent6" w:themeShade="BF"/>
        </w:rPr>
      </w:pPr>
      <w:r w:rsidRPr="000C6B38">
        <w:rPr>
          <w:b/>
          <w:bCs/>
          <w:color w:val="538135" w:themeColor="accent6" w:themeShade="BF"/>
        </w:rPr>
        <w:t>Rapport financier 202</w:t>
      </w:r>
      <w:r>
        <w:rPr>
          <w:b/>
          <w:bCs/>
          <w:color w:val="538135" w:themeColor="accent6" w:themeShade="BF"/>
        </w:rPr>
        <w:t>2</w:t>
      </w:r>
      <w:r w:rsidRPr="000C6B38">
        <w:rPr>
          <w:b/>
          <w:bCs/>
          <w:color w:val="538135" w:themeColor="accent6" w:themeShade="BF"/>
        </w:rPr>
        <w:t xml:space="preserve"> : </w:t>
      </w:r>
      <w:r w:rsidRPr="000C6B38">
        <w:rPr>
          <w:b/>
          <w:bCs/>
        </w:rPr>
        <w:t>Compte des rés</w:t>
      </w:r>
      <w:r>
        <w:rPr>
          <w:b/>
          <w:bCs/>
        </w:rPr>
        <w:t>ultats</w:t>
      </w:r>
      <w:r w:rsidRPr="000C6B38">
        <w:rPr>
          <w:b/>
          <w:bCs/>
        </w:rPr>
        <w:t xml:space="preserve"> </w:t>
      </w:r>
      <w:r>
        <w:rPr>
          <w:b/>
          <w:bCs/>
        </w:rPr>
        <w:t>au</w:t>
      </w:r>
      <w:r w:rsidRPr="000C6B38">
        <w:rPr>
          <w:b/>
          <w:bCs/>
        </w:rPr>
        <w:t xml:space="preserve"> 31 d</w:t>
      </w:r>
      <w:r>
        <w:rPr>
          <w:b/>
          <w:bCs/>
        </w:rPr>
        <w:t>é</w:t>
      </w:r>
      <w:r w:rsidRPr="000C6B38">
        <w:rPr>
          <w:b/>
          <w:bCs/>
        </w:rPr>
        <w:t>cemb</w:t>
      </w:r>
      <w:r>
        <w:rPr>
          <w:b/>
          <w:bCs/>
        </w:rPr>
        <w:t>re</w:t>
      </w:r>
      <w:r w:rsidRPr="000C6B38">
        <w:rPr>
          <w:b/>
          <w:bCs/>
        </w:rPr>
        <w:t xml:space="preserve"> 202</w:t>
      </w:r>
      <w:r>
        <w:rPr>
          <w:b/>
          <w:bCs/>
        </w:rPr>
        <w:t>2</w:t>
      </w:r>
      <w:r w:rsidRPr="000C6B38">
        <w:rPr>
          <w:b/>
          <w:bCs/>
        </w:rPr>
        <w:t xml:space="preserve"> </w:t>
      </w:r>
      <w:r>
        <w:rPr>
          <w:b/>
          <w:bCs/>
        </w:rPr>
        <w:t>en</w:t>
      </w:r>
      <w:r w:rsidRPr="000C6B38">
        <w:rPr>
          <w:b/>
          <w:bCs/>
        </w:rPr>
        <w:t xml:space="preserve"> €</w:t>
      </w:r>
    </w:p>
    <w:p w14:paraId="25FDA366" w14:textId="77777777" w:rsidR="00CA6796" w:rsidRPr="000C6B38" w:rsidRDefault="00CA6796" w:rsidP="00CA6796">
      <w:pPr>
        <w:pStyle w:val="Sansinterligne"/>
        <w:rPr>
          <w:szCs w:val="16"/>
        </w:rPr>
      </w:pPr>
    </w:p>
    <w:tbl>
      <w:tblPr>
        <w:tblW w:w="986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5"/>
        <w:gridCol w:w="1637"/>
        <w:gridCol w:w="3078"/>
        <w:gridCol w:w="1637"/>
      </w:tblGrid>
      <w:tr w:rsidR="00CA6796" w:rsidRPr="00D05237" w14:paraId="3BE99738" w14:textId="77777777" w:rsidTr="006E36A4">
        <w:trPr>
          <w:trHeight w:val="567"/>
        </w:trPr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5686" w14:textId="77777777" w:rsidR="00CA6796" w:rsidRPr="000C6B38" w:rsidRDefault="00CA6796" w:rsidP="006E36A4">
            <w:pPr>
              <w:jc w:val="center"/>
              <w:rPr>
                <w:b/>
                <w:bCs/>
                <w:color w:val="538135" w:themeColor="accent6" w:themeShade="BF"/>
                <w:sz w:val="16"/>
                <w:szCs w:val="16"/>
              </w:rPr>
            </w:pPr>
          </w:p>
          <w:p w14:paraId="536E1DAF" w14:textId="77777777" w:rsidR="00CA6796" w:rsidRPr="00D05237" w:rsidRDefault="00CA6796" w:rsidP="006E36A4">
            <w:pPr>
              <w:jc w:val="center"/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>Dépenses</w:t>
            </w:r>
            <w:r w:rsidRPr="00D05237">
              <w:rPr>
                <w:b/>
                <w:bCs/>
                <w:color w:val="538135" w:themeColor="accent6" w:themeShade="BF"/>
              </w:rPr>
              <w:t xml:space="preserve"> 20</w:t>
            </w:r>
            <w:r>
              <w:rPr>
                <w:b/>
                <w:bCs/>
                <w:color w:val="538135" w:themeColor="accent6" w:themeShade="BF"/>
              </w:rPr>
              <w:t>22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9598" w14:textId="77777777" w:rsidR="00CA6796" w:rsidRPr="005D2327" w:rsidRDefault="00CA6796" w:rsidP="006E36A4">
            <w:pPr>
              <w:jc w:val="center"/>
              <w:rPr>
                <w:b/>
                <w:bCs/>
                <w:color w:val="538135" w:themeColor="accent6" w:themeShade="BF"/>
                <w:sz w:val="16"/>
                <w:szCs w:val="16"/>
              </w:rPr>
            </w:pPr>
          </w:p>
          <w:p w14:paraId="33F8CBF3" w14:textId="77777777" w:rsidR="00CA6796" w:rsidRPr="00D05237" w:rsidRDefault="00CA6796" w:rsidP="006E36A4">
            <w:pPr>
              <w:jc w:val="center"/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 xml:space="preserve">Recettes </w:t>
            </w:r>
            <w:r w:rsidRPr="00D05237">
              <w:rPr>
                <w:b/>
                <w:bCs/>
                <w:color w:val="538135" w:themeColor="accent6" w:themeShade="BF"/>
              </w:rPr>
              <w:t>202</w:t>
            </w:r>
            <w:r>
              <w:rPr>
                <w:b/>
                <w:bCs/>
                <w:color w:val="538135" w:themeColor="accent6" w:themeShade="BF"/>
              </w:rPr>
              <w:t>2</w:t>
            </w:r>
          </w:p>
          <w:p w14:paraId="6AB4FA0C" w14:textId="77777777" w:rsidR="00CA6796" w:rsidRPr="00D05237" w:rsidRDefault="00CA6796" w:rsidP="006E36A4">
            <w:pPr>
              <w:pStyle w:val="Sansinterligne"/>
              <w:rPr>
                <w:lang w:val="fr-FR"/>
              </w:rPr>
            </w:pPr>
          </w:p>
        </w:tc>
      </w:tr>
      <w:tr w:rsidR="00CA6796" w:rsidRPr="002879BD" w14:paraId="5956F52C" w14:textId="77777777" w:rsidTr="006E36A4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18A9" w14:textId="77777777" w:rsidR="00CA6796" w:rsidRPr="00291B55" w:rsidRDefault="00CA6796" w:rsidP="006E36A4">
            <w:pPr>
              <w:rPr>
                <w:lang w:val="nl-BE"/>
              </w:rPr>
            </w:pPr>
            <w:r>
              <w:rPr>
                <w:lang w:val="nl-BE"/>
              </w:rPr>
              <w:t xml:space="preserve">Aides </w:t>
            </w:r>
            <w:proofErr w:type="spellStart"/>
            <w:r>
              <w:rPr>
                <w:lang w:val="nl-BE"/>
              </w:rPr>
              <w:t>accordées</w:t>
            </w:r>
            <w:proofErr w:type="spellEnd"/>
            <w:r>
              <w:rPr>
                <w:lang w:val="nl-BE"/>
              </w:rPr>
              <w:t xml:space="preserve"> </w:t>
            </w:r>
            <w:proofErr w:type="spellStart"/>
            <w:r>
              <w:rPr>
                <w:lang w:val="nl-BE"/>
              </w:rPr>
              <w:t>Projets</w:t>
            </w:r>
            <w:proofErr w:type="spellEnd"/>
            <w:r>
              <w:rPr>
                <w:lang w:val="nl-BE"/>
              </w:rPr>
              <w:t xml:space="preserve"> Sud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D2A7" w14:textId="77777777" w:rsidR="00CA6796" w:rsidRPr="00E621BE" w:rsidRDefault="00CA6796" w:rsidP="006E36A4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1.130.407,72</w:t>
            </w:r>
            <w:r w:rsidRPr="00E621BE">
              <w:rPr>
                <w:lang w:val="nl-N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208B" w14:textId="77777777" w:rsidR="00CA6796" w:rsidRPr="00174BA7" w:rsidRDefault="00CA6796" w:rsidP="006E36A4">
            <w:r>
              <w:t>Cofinancements des projets de développement au Sud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401A" w14:textId="77777777" w:rsidR="00CA6796" w:rsidRPr="00E621BE" w:rsidRDefault="00CA6796" w:rsidP="006E36A4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338.913,68</w:t>
            </w:r>
          </w:p>
          <w:p w14:paraId="03CFE37D" w14:textId="77777777" w:rsidR="00CA6796" w:rsidRPr="00E621BE" w:rsidRDefault="00CA6796" w:rsidP="006E36A4">
            <w:pPr>
              <w:pStyle w:val="Sansinterligne"/>
              <w:rPr>
                <w:lang w:val="nl-NL"/>
              </w:rPr>
            </w:pPr>
          </w:p>
        </w:tc>
      </w:tr>
      <w:tr w:rsidR="00CA6796" w:rsidRPr="002879BD" w14:paraId="5922C504" w14:textId="77777777" w:rsidTr="006E36A4">
        <w:trPr>
          <w:trHeight w:val="56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6CC0" w14:textId="77777777" w:rsidR="00CA6796" w:rsidRPr="002879BD" w:rsidRDefault="00CA6796" w:rsidP="006E36A4">
            <w:r>
              <w:t>Frais de fonctionnement généraux et frais de personnel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04CC" w14:textId="77777777" w:rsidR="00CA6796" w:rsidRPr="00E621BE" w:rsidRDefault="00CA6796" w:rsidP="006E36A4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133.115,69</w:t>
            </w:r>
          </w:p>
          <w:p w14:paraId="3761FA79" w14:textId="77777777" w:rsidR="00CA6796" w:rsidRPr="00E621BE" w:rsidRDefault="00CA6796" w:rsidP="006E36A4">
            <w:pPr>
              <w:jc w:val="right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D13E" w14:textId="77777777" w:rsidR="00CA6796" w:rsidRPr="00E621BE" w:rsidRDefault="00CA6796" w:rsidP="006E36A4">
            <w:pPr>
              <w:rPr>
                <w:lang w:val="fr-FR"/>
              </w:rPr>
            </w:pPr>
            <w:r w:rsidRPr="00174BA7">
              <w:rPr>
                <w:lang w:val="fr-FR"/>
              </w:rPr>
              <w:t>Fondations privées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16D5" w14:textId="77777777" w:rsidR="00CA6796" w:rsidRPr="00E621BE" w:rsidRDefault="00CA6796" w:rsidP="006E36A4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84.000</w:t>
            </w:r>
          </w:p>
        </w:tc>
      </w:tr>
      <w:tr w:rsidR="00CA6796" w:rsidRPr="002879BD" w14:paraId="0180AF28" w14:textId="77777777" w:rsidTr="006E36A4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09EA" w14:textId="77777777" w:rsidR="00CA6796" w:rsidRPr="002879BD" w:rsidRDefault="00CA6796" w:rsidP="006E36A4">
            <w:r>
              <w:t>Récolte de fonds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1939" w14:textId="77777777" w:rsidR="00CA6796" w:rsidRPr="00E621BE" w:rsidRDefault="00CA6796" w:rsidP="006E36A4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17.615,69</w:t>
            </w:r>
          </w:p>
          <w:p w14:paraId="12AE5090" w14:textId="77777777" w:rsidR="00CA6796" w:rsidRPr="00E621BE" w:rsidRDefault="00CA6796" w:rsidP="006E36A4">
            <w:pPr>
              <w:jc w:val="right"/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6846" w14:textId="77777777" w:rsidR="00CA6796" w:rsidRPr="00E621BE" w:rsidRDefault="00CA6796" w:rsidP="006E36A4">
            <w:r>
              <w:t>Dons du public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159B" w14:textId="77777777" w:rsidR="00CA6796" w:rsidRPr="00E621BE" w:rsidRDefault="00CA6796" w:rsidP="006E36A4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624.779,19</w:t>
            </w:r>
          </w:p>
          <w:p w14:paraId="34DF9C6C" w14:textId="77777777" w:rsidR="00CA6796" w:rsidRPr="00E621BE" w:rsidRDefault="00CA6796" w:rsidP="006E36A4">
            <w:pPr>
              <w:pStyle w:val="Sansinterligne"/>
              <w:rPr>
                <w:lang w:val="fr-FR"/>
              </w:rPr>
            </w:pPr>
          </w:p>
        </w:tc>
      </w:tr>
      <w:tr w:rsidR="00CA6796" w:rsidRPr="002879BD" w14:paraId="75249DB3" w14:textId="77777777" w:rsidTr="006E36A4">
        <w:trPr>
          <w:trHeight w:val="56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55CB" w14:textId="77777777" w:rsidR="00CA6796" w:rsidRPr="002879BD" w:rsidRDefault="00CA6796" w:rsidP="006E36A4">
            <w:r w:rsidRPr="000C6B38">
              <w:t xml:space="preserve">Amortissement et </w:t>
            </w:r>
            <w:r>
              <w:t>réduction de valeur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126D" w14:textId="77777777" w:rsidR="00CA6796" w:rsidRPr="00E621BE" w:rsidRDefault="00CA6796" w:rsidP="006E36A4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529,04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E86C" w14:textId="77777777" w:rsidR="00CA6796" w:rsidRPr="00E621BE" w:rsidRDefault="00CA6796" w:rsidP="006E36A4">
            <w:pPr>
              <w:rPr>
                <w:lang w:val="fr-FR"/>
              </w:rPr>
            </w:pPr>
            <w:r>
              <w:rPr>
                <w:lang w:val="fr-FR"/>
              </w:rPr>
              <w:t>Autres ressources</w:t>
            </w:r>
          </w:p>
          <w:p w14:paraId="0D381E6D" w14:textId="77777777" w:rsidR="00CA6796" w:rsidRPr="00E621BE" w:rsidRDefault="00CA6796" w:rsidP="006E36A4">
            <w:r w:rsidRPr="00E621BE">
              <w:rPr>
                <w:lang w:val="fr-FR"/>
              </w:rPr>
              <w:t>(</w:t>
            </w:r>
            <w:proofErr w:type="gramStart"/>
            <w:r>
              <w:rPr>
                <w:lang w:val="fr-FR"/>
              </w:rPr>
              <w:t>y</w:t>
            </w:r>
            <w:proofErr w:type="gramEnd"/>
            <w:r>
              <w:rPr>
                <w:lang w:val="fr-FR"/>
              </w:rPr>
              <w:t xml:space="preserve"> compris legs</w:t>
            </w:r>
            <w:r w:rsidRPr="00E621BE">
              <w:rPr>
                <w:lang w:val="fr-FR"/>
              </w:rPr>
              <w:t>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EF00" w14:textId="77777777" w:rsidR="00CA6796" w:rsidRPr="00E621BE" w:rsidRDefault="00CA6796" w:rsidP="006E36A4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691.046,22</w:t>
            </w:r>
          </w:p>
        </w:tc>
      </w:tr>
      <w:tr w:rsidR="00CA6796" w:rsidRPr="002879BD" w14:paraId="6A29FA0A" w14:textId="77777777" w:rsidTr="006E36A4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DFE7" w14:textId="77777777" w:rsidR="00CA6796" w:rsidRPr="002879BD" w:rsidRDefault="00CA6796" w:rsidP="006E36A4">
            <w:pPr>
              <w:rPr>
                <w:lang w:val="fr-FR"/>
              </w:rPr>
            </w:pPr>
            <w:r>
              <w:rPr>
                <w:lang w:val="fr-FR"/>
              </w:rPr>
              <w:t>Autres charges</w:t>
            </w:r>
            <w:r w:rsidRPr="00291B55">
              <w:rPr>
                <w:lang w:val="fr-FR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6EC6" w14:textId="77777777" w:rsidR="00CA6796" w:rsidRPr="00E621BE" w:rsidRDefault="00CA6796" w:rsidP="006E36A4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8.659,81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4AD7" w14:textId="77777777" w:rsidR="00CA6796" w:rsidRPr="00E621BE" w:rsidRDefault="00CA6796" w:rsidP="006E36A4">
            <w:pPr>
              <w:rPr>
                <w:lang w:val="nl-NL"/>
              </w:rPr>
            </w:pPr>
            <w:r>
              <w:rPr>
                <w:lang w:val="fr-FR"/>
              </w:rPr>
              <w:t>Produits financiers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FAAF" w14:textId="77777777" w:rsidR="00CA6796" w:rsidRPr="00E621BE" w:rsidRDefault="00CA6796" w:rsidP="006E36A4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0,01</w:t>
            </w:r>
          </w:p>
          <w:p w14:paraId="2FAF10F3" w14:textId="77777777" w:rsidR="00CA6796" w:rsidRPr="00E621BE" w:rsidRDefault="00CA6796" w:rsidP="006E36A4">
            <w:pPr>
              <w:pStyle w:val="Sansinterligne"/>
              <w:rPr>
                <w:lang w:val="nl-NL"/>
              </w:rPr>
            </w:pPr>
          </w:p>
        </w:tc>
      </w:tr>
      <w:tr w:rsidR="00CA6796" w:rsidRPr="002879BD" w14:paraId="764D5734" w14:textId="77777777" w:rsidTr="006E36A4">
        <w:trPr>
          <w:trHeight w:val="60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4193" w14:textId="77777777" w:rsidR="00CA6796" w:rsidRPr="005D2327" w:rsidRDefault="00CA6796" w:rsidP="006E36A4">
            <w:pPr>
              <w:rPr>
                <w:b/>
                <w:bCs/>
                <w:color w:val="538135" w:themeColor="accent6" w:themeShade="BF"/>
                <w:sz w:val="16"/>
                <w:szCs w:val="16"/>
              </w:rPr>
            </w:pPr>
          </w:p>
          <w:p w14:paraId="72628C7A" w14:textId="77777777" w:rsidR="00CA6796" w:rsidRPr="00F42CA9" w:rsidRDefault="00CA6796" w:rsidP="006E36A4">
            <w:pPr>
              <w:jc w:val="center"/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>T</w:t>
            </w:r>
            <w:r w:rsidRPr="00DB6F5E">
              <w:rPr>
                <w:b/>
                <w:bCs/>
                <w:color w:val="538135" w:themeColor="accent6" w:themeShade="BF"/>
              </w:rPr>
              <w:t>otal</w:t>
            </w:r>
            <w:r>
              <w:rPr>
                <w:b/>
                <w:bCs/>
                <w:color w:val="538135" w:themeColor="accent6" w:themeShade="BF"/>
              </w:rPr>
              <w:t xml:space="preserve"> des dépenses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09A0" w14:textId="77777777" w:rsidR="00CA6796" w:rsidRPr="00E621BE" w:rsidRDefault="00CA6796" w:rsidP="006E36A4">
            <w:pPr>
              <w:jc w:val="right"/>
              <w:rPr>
                <w:b/>
                <w:bCs/>
                <w:color w:val="538135" w:themeColor="accent6" w:themeShade="BF"/>
                <w:lang w:val="fr-FR"/>
              </w:rPr>
            </w:pPr>
          </w:p>
          <w:p w14:paraId="1AE208C8" w14:textId="77777777" w:rsidR="00CA6796" w:rsidRPr="00E621BE" w:rsidRDefault="00CA6796" w:rsidP="006E36A4">
            <w:pPr>
              <w:jc w:val="right"/>
              <w:rPr>
                <w:b/>
                <w:bCs/>
                <w:color w:val="538135" w:themeColor="accent6" w:themeShade="BF"/>
                <w:lang w:val="fr-FR"/>
              </w:rPr>
            </w:pPr>
            <w:r w:rsidRPr="00E621BE">
              <w:rPr>
                <w:b/>
                <w:bCs/>
                <w:color w:val="538135" w:themeColor="accent6" w:themeShade="BF"/>
                <w:lang w:val="fr-FR"/>
              </w:rPr>
              <w:t>1.</w:t>
            </w:r>
            <w:r>
              <w:rPr>
                <w:b/>
                <w:bCs/>
                <w:color w:val="538135" w:themeColor="accent6" w:themeShade="BF"/>
                <w:lang w:val="fr-FR"/>
              </w:rPr>
              <w:t>290.327,76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A956" w14:textId="77777777" w:rsidR="00CA6796" w:rsidRPr="005D2327" w:rsidRDefault="00CA6796" w:rsidP="006E36A4">
            <w:pPr>
              <w:rPr>
                <w:b/>
                <w:bCs/>
                <w:color w:val="538135" w:themeColor="accent6" w:themeShade="BF"/>
                <w:sz w:val="16"/>
                <w:szCs w:val="16"/>
              </w:rPr>
            </w:pPr>
          </w:p>
          <w:p w14:paraId="45A8296D" w14:textId="77777777" w:rsidR="00CA6796" w:rsidRPr="00E621BE" w:rsidRDefault="00CA6796" w:rsidP="006E36A4">
            <w:pPr>
              <w:jc w:val="center"/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>Total des recettes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04B3" w14:textId="77777777" w:rsidR="00CA6796" w:rsidRPr="00E621BE" w:rsidRDefault="00CA6796" w:rsidP="006E36A4">
            <w:pPr>
              <w:jc w:val="right"/>
              <w:rPr>
                <w:b/>
                <w:bCs/>
                <w:color w:val="538135" w:themeColor="accent6" w:themeShade="BF"/>
                <w:lang w:val="fr-FR"/>
              </w:rPr>
            </w:pPr>
          </w:p>
          <w:p w14:paraId="35A33985" w14:textId="77777777" w:rsidR="00CA6796" w:rsidRPr="00E621BE" w:rsidRDefault="00CA6796" w:rsidP="006E36A4">
            <w:pPr>
              <w:jc w:val="right"/>
              <w:rPr>
                <w:b/>
                <w:bCs/>
                <w:color w:val="538135" w:themeColor="accent6" w:themeShade="BF"/>
                <w:lang w:val="fr-FR"/>
              </w:rPr>
            </w:pPr>
            <w:r w:rsidRPr="00E621BE">
              <w:rPr>
                <w:b/>
                <w:bCs/>
                <w:color w:val="538135" w:themeColor="accent6" w:themeShade="BF"/>
                <w:lang w:val="fr-FR"/>
              </w:rPr>
              <w:t>1</w:t>
            </w:r>
            <w:r>
              <w:rPr>
                <w:b/>
                <w:bCs/>
                <w:color w:val="538135" w:themeColor="accent6" w:themeShade="BF"/>
                <w:lang w:val="fr-FR"/>
              </w:rPr>
              <w:t>.738.739,10</w:t>
            </w:r>
          </w:p>
          <w:p w14:paraId="51E26BC5" w14:textId="77777777" w:rsidR="00CA6796" w:rsidRPr="00E621BE" w:rsidRDefault="00CA6796" w:rsidP="006E36A4">
            <w:pPr>
              <w:pStyle w:val="Sansinterligne"/>
              <w:rPr>
                <w:lang w:val="fr-FR"/>
              </w:rPr>
            </w:pPr>
          </w:p>
        </w:tc>
      </w:tr>
      <w:tr w:rsidR="00CA6796" w:rsidRPr="002879BD" w14:paraId="16333C65" w14:textId="77777777" w:rsidTr="006E36A4">
        <w:trPr>
          <w:trHeight w:val="567"/>
        </w:trPr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1762A6" w14:textId="77777777" w:rsidR="00CA6796" w:rsidRPr="00E621BE" w:rsidRDefault="00CA6796" w:rsidP="006E36A4">
            <w:pPr>
              <w:jc w:val="center"/>
              <w:rPr>
                <w:lang w:val="fr-FR"/>
              </w:rPr>
            </w:pPr>
            <w:r w:rsidRPr="00E621BE"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46A0A311" wp14:editId="1B9C9BBE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38100</wp:posOffset>
                  </wp:positionV>
                  <wp:extent cx="2645030" cy="540000"/>
                  <wp:effectExtent l="0" t="0" r="3175" b="0"/>
                  <wp:wrapTight wrapText="bothSides">
                    <wp:wrapPolygon edited="0">
                      <wp:start x="778" y="0"/>
                      <wp:lineTo x="311" y="2287"/>
                      <wp:lineTo x="0" y="7624"/>
                      <wp:lineTo x="0" y="18296"/>
                      <wp:lineTo x="467" y="20584"/>
                      <wp:lineTo x="3267" y="20584"/>
                      <wp:lineTo x="3578" y="20584"/>
                      <wp:lineTo x="4356" y="14485"/>
                      <wp:lineTo x="21470" y="9911"/>
                      <wp:lineTo x="21470" y="0"/>
                      <wp:lineTo x="3112" y="0"/>
                      <wp:lineTo x="778" y="0"/>
                    </wp:wrapPolygon>
                  </wp:wrapTight>
                  <wp:docPr id="1" name="Afbeelding 1" descr="Une image contenant texte, Police, capture d’écran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Une image contenant texte, Police, capture d’écran, Graphique&#10;&#10;Description générée automatiquement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03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303E6A" w14:textId="77777777" w:rsidR="00CA6796" w:rsidRPr="00E621BE" w:rsidRDefault="00CA6796" w:rsidP="006E36A4">
            <w:pPr>
              <w:pStyle w:val="Sansinterligne"/>
            </w:pPr>
          </w:p>
          <w:p w14:paraId="11D7469F" w14:textId="77777777" w:rsidR="00CA6796" w:rsidRPr="00E621BE" w:rsidRDefault="00CA6796" w:rsidP="006E36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Résultat</w:t>
            </w:r>
            <w:r w:rsidRPr="00E621B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l’exercice</w:t>
            </w:r>
            <w:r w:rsidRPr="00E621B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BCFAA3" w14:textId="77777777" w:rsidR="00CA6796" w:rsidRPr="00E621BE" w:rsidRDefault="00CA6796" w:rsidP="006E36A4">
            <w:pPr>
              <w:pStyle w:val="Sansinterligne"/>
              <w:rPr>
                <w:lang w:val="fr-FR"/>
              </w:rPr>
            </w:pPr>
          </w:p>
          <w:p w14:paraId="0EE7ED86" w14:textId="77777777" w:rsidR="00CA6796" w:rsidRPr="00E621BE" w:rsidRDefault="00CA6796" w:rsidP="006E36A4">
            <w:pPr>
              <w:rPr>
                <w:b/>
                <w:bCs/>
                <w:lang w:val="fr-FR"/>
              </w:rPr>
            </w:pPr>
            <w:r w:rsidRPr="00E621BE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448.411,34</w:t>
            </w:r>
          </w:p>
          <w:p w14:paraId="728FEAE5" w14:textId="77777777" w:rsidR="00CA6796" w:rsidRPr="00E621BE" w:rsidRDefault="00CA6796" w:rsidP="006E36A4">
            <w:pPr>
              <w:jc w:val="center"/>
              <w:rPr>
                <w:b/>
                <w:bCs/>
                <w:lang w:val="fr-FR"/>
              </w:rPr>
            </w:pPr>
          </w:p>
        </w:tc>
      </w:tr>
    </w:tbl>
    <w:p w14:paraId="6614AD96" w14:textId="77777777" w:rsidR="00704581" w:rsidRDefault="00704581"/>
    <w:sectPr w:rsidR="00704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96"/>
    <w:rsid w:val="00704581"/>
    <w:rsid w:val="00CA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0620"/>
  <w15:chartTrackingRefBased/>
  <w15:docId w15:val="{EB74468D-48D0-42FE-AD2E-06CBC282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796"/>
    <w:pPr>
      <w:spacing w:after="0" w:line="240" w:lineRule="auto"/>
    </w:pPr>
    <w:rPr>
      <w:rFonts w:ascii="Verdana" w:eastAsia="SimSun" w:hAnsi="Verdana" w:cs="Times New Roman"/>
      <w:kern w:val="0"/>
      <w:sz w:val="20"/>
      <w:szCs w:val="24"/>
      <w:lang w:eastAsia="zh-C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A6796"/>
    <w:pPr>
      <w:spacing w:after="0" w:line="240" w:lineRule="auto"/>
    </w:pPr>
    <w:rPr>
      <w:rFonts w:ascii="Verdana" w:eastAsia="SimSun" w:hAnsi="Verdana" w:cs="Times New Roman"/>
      <w:kern w:val="0"/>
      <w:sz w:val="16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Fiasse</dc:creator>
  <cp:keywords/>
  <dc:description/>
  <cp:lastModifiedBy>Jean Fiasse</cp:lastModifiedBy>
  <cp:revision>1</cp:revision>
  <dcterms:created xsi:type="dcterms:W3CDTF">2024-01-18T14:06:00Z</dcterms:created>
  <dcterms:modified xsi:type="dcterms:W3CDTF">2024-01-18T14:07:00Z</dcterms:modified>
</cp:coreProperties>
</file>